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91C" w:rsidRDefault="00E17290">
      <w:r w:rsidRPr="00E17290">
        <w:t>Looking back at your preliminary task, what do you feel you have learnt in the progression from it to the full product?</w:t>
      </w:r>
    </w:p>
    <w:p w:rsidR="00DC2DF4" w:rsidRDefault="00E17290" w:rsidP="00E17290">
      <w:r>
        <w:t xml:space="preserve">The </w:t>
      </w:r>
      <w:r>
        <w:t>AS Media Course</w:t>
      </w:r>
      <w:r>
        <w:t xml:space="preserve"> required a preliminary task to be completed before our main task. O</w:t>
      </w:r>
      <w:r>
        <w:t>ur preliminary task was to shoot a short</w:t>
      </w:r>
      <w:r>
        <w:t xml:space="preserve"> film that included two characters with </w:t>
      </w:r>
      <w:r>
        <w:t>a two-line</w:t>
      </w:r>
      <w:r>
        <w:t xml:space="preserve"> dialogue</w:t>
      </w:r>
      <w:r>
        <w:t xml:space="preserve">. In addition, the film was to show use of the 180 degree rule, match on action, and a shot-reverse-shot. </w:t>
      </w:r>
      <w:r w:rsidR="00DC2DF4">
        <w:t>T</w:t>
      </w:r>
      <w:r>
        <w:t>he</w:t>
      </w:r>
      <w:r w:rsidR="00DC2DF4">
        <w:t>se</w:t>
      </w:r>
      <w:r>
        <w:t xml:space="preserve"> three techniques included in the task</w:t>
      </w:r>
      <w:r w:rsidR="00DC2DF4">
        <w:t>,</w:t>
      </w:r>
      <w:r>
        <w:t xml:space="preserve"> were completely new to me </w:t>
      </w:r>
      <w:r w:rsidR="00DC2DF4">
        <w:t xml:space="preserve">alongside the rest of the group, as we had not done Media at GCSE level. Testing how we would be able to use these effectively allowed us to use a ‘trial and error’ format for our clip. </w:t>
      </w:r>
    </w:p>
    <w:p w:rsidR="00DC2DF4" w:rsidRDefault="00DC2DF4" w:rsidP="00E17290">
      <w:r>
        <w:t xml:space="preserve">Before the construction of our task, we devised a story board for our planning of the clip that illustrated the various types of shots we wanted to incorporate. In contrast to now, the story board that we produced for our first task was very basic and had very little detail on important information such as lighting and sound. The story board we produced for our thriller opening is much more advanced than this. In our second story board we included more detail that helped us to successfully plan out our film opening. For example, we used illustrations to visualise what we wanted to portray to the audience, we used </w:t>
      </w:r>
      <w:r w:rsidR="00E06F55">
        <w:t xml:space="preserve">the type of camera angle we wanted, the lighting we wanted and the length of the shot. This showed a clear development of our planning skills from our preliminary task. </w:t>
      </w:r>
    </w:p>
    <w:p w:rsidR="003357E8" w:rsidRDefault="00E06F55" w:rsidP="00E17290">
      <w:r>
        <w:t xml:space="preserve">Our choice of props, locations and characters outfits have become more precise since the planning of mise </w:t>
      </w:r>
      <w:proofErr w:type="spellStart"/>
      <w:r>
        <w:t>en</w:t>
      </w:r>
      <w:proofErr w:type="spellEnd"/>
      <w:r>
        <w:t xml:space="preserve"> scene in our beginning task. Our treatment in our preliminary task was again basic and under developed. Since then, by looking at other examples and doing more research we were able to increase the quality and </w:t>
      </w:r>
      <w:r w:rsidR="00DF2937">
        <w:t xml:space="preserve">depth of this and the treatment is more substantial and detailed. I was able to develop </w:t>
      </w:r>
      <w:r w:rsidR="003357E8">
        <w:t>my skills as</w:t>
      </w:r>
      <w:r w:rsidR="003357E8" w:rsidRPr="003357E8">
        <w:t xml:space="preserve"> we spent much longer considering how the objects included in our scenes would impact the viewer</w:t>
      </w:r>
      <w:r w:rsidR="003357E8">
        <w:t>.</w:t>
      </w:r>
    </w:p>
    <w:p w:rsidR="00DC2DF4" w:rsidRDefault="00DC2DF4" w:rsidP="00E17290">
      <w:r>
        <w:t xml:space="preserve">During the filming of our preliminary task we used an IPhone to shoot on. We thought that this would be the better option for us to use as we were not yet familiar with the school cameras and we had only a set amount of time to do this. After filming we decided that the quality was not good, therefore, decided to re-film using a camera. Since this, I have learned how to use a </w:t>
      </w:r>
      <w:r w:rsidR="003357E8" w:rsidRPr="003357E8">
        <w:t xml:space="preserve">Canon </w:t>
      </w:r>
      <w:proofErr w:type="spellStart"/>
      <w:r w:rsidR="003357E8" w:rsidRPr="003357E8">
        <w:t>Legira</w:t>
      </w:r>
      <w:proofErr w:type="spellEnd"/>
      <w:r w:rsidR="003357E8" w:rsidRPr="003357E8">
        <w:t xml:space="preserve"> HFR306</w:t>
      </w:r>
      <w:r w:rsidR="003357E8">
        <w:t xml:space="preserve"> </w:t>
      </w:r>
      <w:r w:rsidR="00E36FFD">
        <w:t xml:space="preserve">effectively by </w:t>
      </w:r>
      <w:r w:rsidR="003357E8">
        <w:t xml:space="preserve">using tutorials from YouTube. </w:t>
      </w:r>
      <w:r w:rsidR="00E36FFD">
        <w:t xml:space="preserve">This meant that when it came to filming our thriller opening we were able to be more experimental with zooms and other techniques. After the filming, we used Sony Vegas Pro 11, we had already had used this software during the editing process </w:t>
      </w:r>
      <w:r w:rsidR="00D44D3C">
        <w:t xml:space="preserve">of our preliminary task, however, we only used simple editing skills. With our main task we were able to spend a bit more time researching different techniques such as superimposition, fades in/out, adding text etc. because this process took a long period of time, each member of the group was able to progress their skills. There is a clear difference between the quality of the two tasks and editing. </w:t>
      </w:r>
    </w:p>
    <w:p w:rsidR="007D65AA" w:rsidRDefault="00D44D3C" w:rsidP="00E17290">
      <w:r>
        <w:t>Similarly, I have learnt how use diegetic and non-diegetic sound effectively. O</w:t>
      </w:r>
      <w:r w:rsidRPr="00D44D3C">
        <w:t xml:space="preserve">ur preliminary film used only diegetic </w:t>
      </w:r>
      <w:r w:rsidR="007D65AA" w:rsidRPr="00D44D3C">
        <w:t>sound;</w:t>
      </w:r>
      <w:r w:rsidRPr="00D44D3C">
        <w:t xml:space="preserve"> meaning when it came to including non-diegetic sound such as score into our main task, the skill was new to us. </w:t>
      </w:r>
      <w:r w:rsidR="007D65AA">
        <w:t xml:space="preserve">After researching different soundtracks we could use in our main task, we found a useful website that used copy right music. Once our </w:t>
      </w:r>
      <w:r w:rsidRPr="00D44D3C">
        <w:t xml:space="preserve">decision </w:t>
      </w:r>
      <w:r w:rsidR="007D65AA">
        <w:t xml:space="preserve">on the soundtrack </w:t>
      </w:r>
      <w:r w:rsidRPr="00D44D3C">
        <w:t>was finalised, our skills were yet again put to the test with Sony Vega</w:t>
      </w:r>
      <w:r w:rsidR="007D65AA">
        <w:t>s, as we had to add our score. Because we did not use sound very effectively in our prelim task t</w:t>
      </w:r>
      <w:r w:rsidRPr="00D44D3C">
        <w:t xml:space="preserve">his proved more challenging than </w:t>
      </w:r>
      <w:r w:rsidR="007D65AA">
        <w:t xml:space="preserve">we </w:t>
      </w:r>
      <w:r w:rsidRPr="00D44D3C">
        <w:t>expected</w:t>
      </w:r>
      <w:r w:rsidR="007D65AA">
        <w:t xml:space="preserve">. </w:t>
      </w:r>
    </w:p>
    <w:p w:rsidR="00D44D3C" w:rsidRDefault="007D65AA" w:rsidP="00E17290">
      <w:r>
        <w:lastRenderedPageBreak/>
        <w:t>In conclusion, we were able to develop our skills during the time between the planning and construction of our preliminary task and thriller opening task. We were mainly able to do this because the time we had to complete our second task was much longer, this meant that</w:t>
      </w:r>
      <w:r w:rsidR="00881DE8">
        <w:t xml:space="preserve"> more time could be spent on research on how to challenge ourselves and improve our skills in various areas. </w:t>
      </w:r>
      <w:bookmarkStart w:id="0" w:name="_GoBack"/>
      <w:bookmarkEnd w:id="0"/>
      <w:r>
        <w:t xml:space="preserve"> </w:t>
      </w:r>
    </w:p>
    <w:p w:rsidR="00E17290" w:rsidRDefault="00E17290" w:rsidP="00E17290"/>
    <w:p w:rsidR="00E17290" w:rsidRDefault="00E17290"/>
    <w:sectPr w:rsidR="00E172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290"/>
    <w:rsid w:val="003357E8"/>
    <w:rsid w:val="007A7484"/>
    <w:rsid w:val="007D65AA"/>
    <w:rsid w:val="00881DE8"/>
    <w:rsid w:val="00C71563"/>
    <w:rsid w:val="00D44D3C"/>
    <w:rsid w:val="00DC2DF4"/>
    <w:rsid w:val="00DF2937"/>
    <w:rsid w:val="00E06F55"/>
    <w:rsid w:val="00E17290"/>
    <w:rsid w:val="00E36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dc:creator>
  <cp:lastModifiedBy>Rosie</cp:lastModifiedBy>
  <cp:revision>2</cp:revision>
  <dcterms:created xsi:type="dcterms:W3CDTF">2016-05-02T17:59:00Z</dcterms:created>
  <dcterms:modified xsi:type="dcterms:W3CDTF">2016-05-02T19:22:00Z</dcterms:modified>
</cp:coreProperties>
</file>